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100" w:rsidRPr="009348D0" w:rsidP="00DD7100">
      <w:pPr>
        <w:pStyle w:val="Title"/>
        <w:tabs>
          <w:tab w:val="left" w:pos="1220"/>
          <w:tab w:val="center" w:pos="4737"/>
        </w:tabs>
        <w:ind w:firstLine="567"/>
        <w:rPr>
          <w:b w:val="0"/>
          <w:sz w:val="26"/>
          <w:szCs w:val="26"/>
        </w:rPr>
      </w:pPr>
      <w:r w:rsidRPr="009348D0">
        <w:rPr>
          <w:b w:val="0"/>
          <w:sz w:val="26"/>
          <w:szCs w:val="26"/>
        </w:rPr>
        <w:t>ПОСТАНОВЛЕНИЕ</w:t>
      </w:r>
    </w:p>
    <w:p w:rsidR="00DD7100" w:rsidRPr="009348D0" w:rsidP="00DD7100">
      <w:pPr>
        <w:ind w:firstLine="567"/>
        <w:jc w:val="both"/>
        <w:rPr>
          <w:sz w:val="26"/>
          <w:szCs w:val="26"/>
        </w:rPr>
      </w:pPr>
    </w:p>
    <w:p w:rsidR="00DD7100" w:rsidRPr="009348D0" w:rsidP="00DD7100">
      <w:pPr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г. Ханты-Мансийск                                                                 </w:t>
      </w:r>
      <w:r w:rsidR="009348D0">
        <w:rPr>
          <w:sz w:val="26"/>
          <w:szCs w:val="26"/>
        </w:rPr>
        <w:t xml:space="preserve">          </w:t>
      </w:r>
      <w:r w:rsidRPr="009348D0">
        <w:rPr>
          <w:sz w:val="26"/>
          <w:szCs w:val="26"/>
        </w:rPr>
        <w:t xml:space="preserve"> 24 января 2025 года</w:t>
      </w:r>
    </w:p>
    <w:p w:rsidR="00DD7100" w:rsidRPr="009348D0" w:rsidP="00DD7100">
      <w:pPr>
        <w:jc w:val="both"/>
        <w:rPr>
          <w:sz w:val="26"/>
          <w:szCs w:val="26"/>
        </w:rPr>
      </w:pPr>
    </w:p>
    <w:p w:rsidR="00DD7100" w:rsidRPr="009348D0" w:rsidP="00DD7100">
      <w:pPr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>Мировой  судья</w:t>
      </w:r>
      <w:r w:rsidRPr="009348D0"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рассмотрев в открытом судебном заседании дело об административном правонарушении № 5-3-2802/2025, возбужденное по ст.19.29 КоАП РФ в отношении должностного лица – директора МКУ «Управление логистики» Жеребятьева </w:t>
      </w:r>
      <w:r w:rsidR="00386AA5">
        <w:rPr>
          <w:b/>
          <w:sz w:val="26"/>
          <w:szCs w:val="26"/>
        </w:rPr>
        <w:t>***</w:t>
      </w:r>
    </w:p>
    <w:p w:rsidR="00DD7100" w:rsidRPr="009348D0" w:rsidP="00DD7100">
      <w:pPr>
        <w:ind w:firstLine="567"/>
        <w:jc w:val="both"/>
        <w:rPr>
          <w:sz w:val="26"/>
          <w:szCs w:val="26"/>
        </w:rPr>
      </w:pPr>
    </w:p>
    <w:p w:rsidR="00DD7100" w:rsidRPr="009348D0" w:rsidP="00DD7100">
      <w:pPr>
        <w:ind w:firstLine="567"/>
        <w:jc w:val="center"/>
        <w:rPr>
          <w:sz w:val="26"/>
          <w:szCs w:val="26"/>
        </w:rPr>
      </w:pPr>
      <w:r w:rsidRPr="009348D0">
        <w:rPr>
          <w:sz w:val="26"/>
          <w:szCs w:val="26"/>
        </w:rPr>
        <w:t>УСТАНОВИЛ:</w:t>
      </w:r>
    </w:p>
    <w:p w:rsidR="00DD7100" w:rsidRPr="009348D0" w:rsidP="00DD7100">
      <w:pPr>
        <w:ind w:firstLine="567"/>
        <w:jc w:val="both"/>
        <w:rPr>
          <w:sz w:val="26"/>
          <w:szCs w:val="26"/>
        </w:rPr>
      </w:pPr>
    </w:p>
    <w:p w:rsidR="00DD7100" w:rsidRPr="009348D0" w:rsidP="00DD7100">
      <w:pPr>
        <w:pStyle w:val="BodyText"/>
        <w:ind w:firstLine="567"/>
        <w:rPr>
          <w:szCs w:val="26"/>
        </w:rPr>
      </w:pPr>
      <w:r w:rsidRPr="009348D0">
        <w:rPr>
          <w:szCs w:val="26"/>
        </w:rPr>
        <w:t xml:space="preserve">Жеребятьев П.П. являясь должностям лицом – директором МКУ «Управление логистики», расположенного по адресу: </w:t>
      </w:r>
      <w:r w:rsidR="00386AA5">
        <w:rPr>
          <w:b/>
          <w:szCs w:val="26"/>
        </w:rPr>
        <w:t xml:space="preserve">*** </w:t>
      </w:r>
      <w:r w:rsidRPr="009348D0">
        <w:rPr>
          <w:szCs w:val="26"/>
        </w:rPr>
        <w:t xml:space="preserve">22.09.2023 совершил правонарушение, выразившееся в не уведомлении в десятидневный срок прежнего работодателя о заключении 11.09.2023 трудового договора с Истоминой Е.Н., замещавшей должность государственной службы, включенную в перечень, установленный нормативными правовыми актами Российской Федерации.  </w:t>
      </w:r>
    </w:p>
    <w:p w:rsidR="00DD7100" w:rsidRPr="009348D0" w:rsidP="00DD7100">
      <w:pPr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В судебном заседании представитель прокуратуры на доводах постановления о возбуждении дела об административном правонарушении настаивает. </w:t>
      </w:r>
    </w:p>
    <w:p w:rsidR="00DD7100" w:rsidRPr="009348D0" w:rsidP="009348D0">
      <w:pPr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        В судебном заседании</w:t>
      </w:r>
      <w:r w:rsidRPr="009348D0">
        <w:rPr>
          <w:sz w:val="26"/>
          <w:szCs w:val="26"/>
        </w:rPr>
        <w:t xml:space="preserve"> Жеребятьев П.П. </w:t>
      </w:r>
      <w:r w:rsidRPr="009348D0">
        <w:rPr>
          <w:sz w:val="26"/>
          <w:szCs w:val="26"/>
        </w:rPr>
        <w:t>вину признал, дополнений не указал, приобщил информационную справку о том, что проведена работа о недопущении подобных нарушений</w:t>
      </w:r>
      <w:r w:rsidRPr="009348D0">
        <w:rPr>
          <w:sz w:val="26"/>
          <w:szCs w:val="26"/>
        </w:rPr>
        <w:t>.</w:t>
      </w:r>
    </w:p>
    <w:p w:rsidR="00DD7100" w:rsidRPr="009348D0" w:rsidP="00DD7100">
      <w:pPr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        Заслушав участников процесса, изучив письменные материалы дела, мировой судья пришел к следующему.</w:t>
      </w:r>
    </w:p>
    <w:p w:rsidR="00DD7100" w:rsidRPr="009348D0" w:rsidP="00DD7100">
      <w:pPr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Административной ответственности по ст.19.29 КоАП РФ подлежат лица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</w:t>
      </w:r>
      <w:hyperlink r:id="rId4" w:history="1">
        <w:r w:rsidRPr="009348D0">
          <w:rPr>
            <w:rStyle w:val="Hyperlink"/>
            <w:color w:val="auto"/>
            <w:sz w:val="26"/>
            <w:szCs w:val="26"/>
          </w:rPr>
          <w:t>нормативными правовыми актами</w:t>
        </w:r>
      </w:hyperlink>
      <w:r w:rsidRPr="009348D0">
        <w:rPr>
          <w:sz w:val="26"/>
          <w:szCs w:val="26"/>
        </w:rPr>
        <w:t xml:space="preserve">, либо бывшего государственного или муниципального служащего, замещавшего такую должность, с нарушением требований, предусмотренных </w:t>
      </w:r>
      <w:hyperlink r:id="rId5" w:history="1">
        <w:r w:rsidRPr="009348D0">
          <w:rPr>
            <w:rStyle w:val="Hyperlink"/>
            <w:color w:val="auto"/>
            <w:sz w:val="26"/>
            <w:szCs w:val="26"/>
          </w:rPr>
          <w:t>Федеральным законом</w:t>
        </w:r>
      </w:hyperlink>
      <w:r w:rsidRPr="009348D0">
        <w:rPr>
          <w:sz w:val="26"/>
          <w:szCs w:val="26"/>
        </w:rPr>
        <w:t xml:space="preserve"> от 25 декабря 2008 года N 273-ФЗ «О противодействии коррупции».</w:t>
      </w:r>
    </w:p>
    <w:p w:rsidR="00DD7100" w:rsidRPr="009348D0" w:rsidP="00DD710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В соответствии с ч.1 ст.12 Федерального закона от 25 декабря 2008 года №273-ФЗ «О противодействии коррупции» гражданин, замещавший должность государственной или муниципальной службы, включенную в перечень, установленный </w:t>
      </w:r>
      <w:hyperlink r:id="rId4" w:history="1">
        <w:r w:rsidRPr="009348D0">
          <w:rPr>
            <w:rStyle w:val="Hyperlink"/>
            <w:color w:val="auto"/>
            <w:sz w:val="26"/>
            <w:szCs w:val="26"/>
          </w:rPr>
          <w:t>нормативными правовыми актами</w:t>
        </w:r>
      </w:hyperlink>
      <w:r w:rsidRPr="009348D0">
        <w:rPr>
          <w:sz w:val="26"/>
          <w:szCs w:val="26"/>
        </w:rP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DD7100" w:rsidRPr="009348D0" w:rsidP="00DD710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Согласно ч.4 указанной статьи работодатель при заключении трудового или гражданско-правового договора на выполнение работ (оказание услуг), указанного в </w:t>
      </w:r>
      <w:hyperlink r:id="rId6" w:anchor="sub_1201" w:history="1">
        <w:r w:rsidRPr="009348D0">
          <w:rPr>
            <w:rStyle w:val="Hyperlink"/>
            <w:color w:val="auto"/>
            <w:sz w:val="26"/>
            <w:szCs w:val="26"/>
          </w:rPr>
          <w:t>части 1</w:t>
        </w:r>
      </w:hyperlink>
      <w:r w:rsidRPr="009348D0">
        <w:rPr>
          <w:sz w:val="26"/>
          <w:szCs w:val="26"/>
        </w:rP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</w:t>
      </w:r>
      <w:hyperlink r:id="rId4" w:history="1">
        <w:r w:rsidRPr="009348D0">
          <w:rPr>
            <w:rStyle w:val="Hyperlink"/>
            <w:color w:val="auto"/>
            <w:sz w:val="26"/>
            <w:szCs w:val="26"/>
          </w:rPr>
          <w:t>нормативными правовыми актами</w:t>
        </w:r>
      </w:hyperlink>
      <w:r w:rsidRPr="009348D0">
        <w:rPr>
          <w:sz w:val="26"/>
          <w:szCs w:val="26"/>
        </w:rPr>
        <w:t xml:space="preserve">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7" w:history="1">
        <w:r w:rsidRPr="009348D0">
          <w:rPr>
            <w:rStyle w:val="Hyperlink"/>
            <w:color w:val="auto"/>
            <w:sz w:val="26"/>
            <w:szCs w:val="26"/>
          </w:rPr>
          <w:t>порядке</w:t>
        </w:r>
      </w:hyperlink>
      <w:r w:rsidRPr="009348D0">
        <w:rPr>
          <w:sz w:val="26"/>
          <w:szCs w:val="26"/>
        </w:rPr>
        <w:t>, устанавливаемом нормативными правовыми актами Российской Федерации.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left="10" w:right="10"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Постановлением Правительства Российской Федерации от </w:t>
      </w:r>
      <w:r w:rsidRPr="009348D0">
        <w:rPr>
          <w:spacing w:val="12"/>
          <w:sz w:val="26"/>
          <w:szCs w:val="26"/>
        </w:rPr>
        <w:t xml:space="preserve">21.01.2015 </w:t>
      </w:r>
      <w:r w:rsidRPr="009348D0">
        <w:rPr>
          <w:sz w:val="26"/>
          <w:szCs w:val="26"/>
        </w:rPr>
        <w:t>№ 29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по тексту - Правила).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left="19"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>Пунктами 1 и 2 Правил предусмотрено, что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гражданин),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При этом в силу пункта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left="38" w:right="5"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>Пунктом 3 Правил предусмотрено, что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right="43"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 Таким образом, обязанность сообщать о заключении трудового </w:t>
      </w:r>
      <w:r w:rsidRPr="009348D0">
        <w:rPr>
          <w:spacing w:val="-2"/>
          <w:sz w:val="26"/>
          <w:szCs w:val="26"/>
        </w:rPr>
        <w:t xml:space="preserve">договора с бывшими государственными или муниципальными служащими </w:t>
      </w:r>
      <w:r w:rsidRPr="009348D0">
        <w:rPr>
          <w:sz w:val="26"/>
          <w:szCs w:val="26"/>
        </w:rPr>
        <w:t>возложена законодательством на руководителя работодателя, либо уполномоченное лицо, подписавшее трудовой договор со стороны работодателя.</w:t>
      </w:r>
    </w:p>
    <w:p w:rsidR="00DD7100" w:rsidRPr="009348D0" w:rsidP="00DD7100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9348D0">
        <w:rPr>
          <w:rFonts w:ascii="Times New Roman" w:hAnsi="Times New Roman"/>
          <w:b w:val="0"/>
          <w:color w:val="auto"/>
          <w:sz w:val="26"/>
          <w:szCs w:val="26"/>
        </w:rPr>
        <w:t xml:space="preserve"> В судебном заседании установлено, что </w:t>
      </w:r>
      <w:r w:rsidRPr="009348D0">
        <w:rPr>
          <w:rFonts w:ascii="Times New Roman" w:hAnsi="Times New Roman"/>
          <w:b w:val="0"/>
          <w:color w:val="auto"/>
          <w:spacing w:val="-1"/>
          <w:sz w:val="26"/>
          <w:szCs w:val="26"/>
        </w:rPr>
        <w:t>Ханты-Мансийской межрайонной прокуратурой на основании поручения прокуратуры ХМАО - Югры п</w:t>
      </w:r>
      <w:r w:rsidRPr="009348D0">
        <w:rPr>
          <w:rFonts w:ascii="Times New Roman" w:hAnsi="Times New Roman"/>
          <w:b w:val="0"/>
          <w:color w:val="auto"/>
          <w:sz w:val="26"/>
          <w:szCs w:val="26"/>
        </w:rPr>
        <w:t xml:space="preserve">роведена проверка соблюдения </w:t>
      </w:r>
      <w:r w:rsidRPr="009348D0">
        <w:rPr>
          <w:rFonts w:ascii="Times New Roman" w:hAnsi="Times New Roman"/>
          <w:b w:val="0"/>
          <w:color w:val="000000" w:themeColor="text1"/>
          <w:sz w:val="26"/>
          <w:szCs w:val="26"/>
        </w:rPr>
        <w:t>МКУ «Управление логистики»</w:t>
      </w:r>
      <w:r w:rsidRPr="009348D0">
        <w:rPr>
          <w:sz w:val="26"/>
          <w:szCs w:val="26"/>
        </w:rPr>
        <w:t xml:space="preserve"> </w:t>
      </w:r>
      <w:r w:rsidRPr="009348D0">
        <w:rPr>
          <w:rFonts w:ascii="Times New Roman" w:hAnsi="Times New Roman"/>
          <w:b w:val="0"/>
          <w:color w:val="auto"/>
          <w:spacing w:val="-2"/>
          <w:sz w:val="26"/>
          <w:szCs w:val="26"/>
        </w:rPr>
        <w:t xml:space="preserve">требований законодательства о противодействии </w:t>
      </w:r>
      <w:r w:rsidRPr="009348D0">
        <w:rPr>
          <w:rFonts w:ascii="Times New Roman" w:hAnsi="Times New Roman"/>
          <w:b w:val="0"/>
          <w:color w:val="auto"/>
          <w:sz w:val="26"/>
          <w:szCs w:val="26"/>
        </w:rPr>
        <w:t>коррупции.</w:t>
      </w:r>
    </w:p>
    <w:p w:rsidR="00DD7100" w:rsidRPr="009348D0" w:rsidP="00DD7100">
      <w:pPr>
        <w:widowControl w:val="0"/>
        <w:ind w:left="20" w:right="40" w:firstLine="700"/>
        <w:jc w:val="both"/>
        <w:rPr>
          <w:sz w:val="26"/>
          <w:szCs w:val="26"/>
          <w:lang w:bidi="ru-RU"/>
        </w:rPr>
      </w:pPr>
      <w:r w:rsidRPr="009348D0">
        <w:rPr>
          <w:sz w:val="26"/>
          <w:szCs w:val="26"/>
          <w:lang w:bidi="ru-RU"/>
        </w:rPr>
        <w:t xml:space="preserve">В ходе проверки установлено, что </w:t>
      </w:r>
      <w:r w:rsidR="00386AA5">
        <w:rPr>
          <w:b/>
          <w:sz w:val="26"/>
          <w:szCs w:val="26"/>
        </w:rPr>
        <w:t>***</w:t>
      </w:r>
      <w:r w:rsidRPr="009348D0">
        <w:rPr>
          <w:sz w:val="26"/>
          <w:szCs w:val="26"/>
          <w:lang w:bidi="ru-RU"/>
        </w:rPr>
        <w:t>. замещала должность специалиста Управления Федеральной налоговой службы по ХМАО - Югры.</w:t>
      </w:r>
    </w:p>
    <w:p w:rsidR="00DD7100" w:rsidRPr="009348D0" w:rsidP="00DD7100">
      <w:pPr>
        <w:pStyle w:val="10"/>
        <w:shd w:val="clear" w:color="auto" w:fill="auto"/>
        <w:spacing w:line="240" w:lineRule="auto"/>
        <w:ind w:left="20" w:right="40" w:firstLine="700"/>
        <w:jc w:val="both"/>
        <w:rPr>
          <w:rFonts w:ascii="Times New Roman" w:hAnsi="Times New Roman"/>
          <w:color w:val="000000" w:themeColor="text1"/>
        </w:rPr>
      </w:pPr>
      <w:r w:rsidRPr="009348D0">
        <w:rPr>
          <w:rFonts w:ascii="Times New Roman" w:hAnsi="Times New Roman"/>
          <w:color w:val="000000" w:themeColor="text1"/>
          <w:lang w:bidi="ru-RU"/>
        </w:rPr>
        <w:t xml:space="preserve">В силу п. 3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9348D0">
        <w:rPr>
          <w:rFonts w:ascii="Times New Roman" w:hAnsi="Times New Roman"/>
          <w:color w:val="000000" w:themeColor="text1"/>
          <w:lang w:bidi="ru-RU"/>
        </w:rPr>
        <w:t>(супруга) и несовершеннолетних детей», п. 4 Указа Президента Российской Федерации от 21.07.2010 № 925 «О мерах по реализации отдельных положений Федерального закона «О противодействии коррупции», постановления Губернатора автономного округа от 14.08.2009 № 130 «О перечне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приказа Департамента социального развития ХМАО - Югры от 08.11.2011 № 5-нп «Об утверждении Перечня должностей государственной гражданской службы Ханты-Мансийского автономного округа - Югры в Департаменте социального развития Ханты-Мансийского автономного округа - Югры,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должность, ранее замещаемая Тарасенко О.С., входила в перечень должностей, после увольнения с которых новый работодатель обязан сообщать представителю нанимателя служащего по последнему месту его службы о заключении трудового договора с бывшим служащим в письменной форме в порядке, установленном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(далее - постановление Правительства Российской Федерации № 29).</w:t>
      </w:r>
    </w:p>
    <w:p w:rsidR="00DD7100" w:rsidRPr="009348D0" w:rsidP="00DD7100">
      <w:pPr>
        <w:widowControl w:val="0"/>
        <w:ind w:left="20" w:right="40" w:firstLine="547"/>
        <w:jc w:val="both"/>
        <w:rPr>
          <w:color w:val="000000" w:themeColor="text1"/>
          <w:sz w:val="26"/>
          <w:szCs w:val="26"/>
          <w:lang w:bidi="ru-RU"/>
        </w:rPr>
      </w:pPr>
      <w:r w:rsidRPr="009348D0">
        <w:rPr>
          <w:color w:val="000000" w:themeColor="text1"/>
          <w:sz w:val="26"/>
          <w:szCs w:val="26"/>
          <w:lang w:bidi="ru-RU"/>
        </w:rPr>
        <w:t xml:space="preserve">Приказом от 11.09.2023 № </w:t>
      </w:r>
      <w:r w:rsidR="00386AA5">
        <w:rPr>
          <w:b/>
          <w:sz w:val="26"/>
          <w:szCs w:val="26"/>
        </w:rPr>
        <w:t xml:space="preserve">*** </w:t>
      </w:r>
      <w:r w:rsidRPr="009348D0">
        <w:rPr>
          <w:color w:val="000000" w:themeColor="text1"/>
          <w:sz w:val="26"/>
          <w:szCs w:val="26"/>
          <w:lang w:bidi="ru-RU"/>
        </w:rPr>
        <w:t xml:space="preserve">принята на работу в </w:t>
      </w:r>
      <w:r w:rsidRPr="009348D0">
        <w:rPr>
          <w:sz w:val="26"/>
          <w:szCs w:val="26"/>
        </w:rPr>
        <w:t xml:space="preserve">МКУ «Управление логистики» </w:t>
      </w:r>
      <w:r w:rsidRPr="009348D0">
        <w:rPr>
          <w:color w:val="000000" w:themeColor="text1"/>
          <w:sz w:val="26"/>
          <w:szCs w:val="26"/>
          <w:lang w:bidi="ru-RU"/>
        </w:rPr>
        <w:t>с 11.09.2023 на основании трудового договора.</w:t>
      </w:r>
    </w:p>
    <w:p w:rsidR="00DD7100" w:rsidRPr="009348D0" w:rsidP="00DD710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9348D0">
        <w:rPr>
          <w:color w:val="000000" w:themeColor="text1"/>
          <w:sz w:val="26"/>
          <w:szCs w:val="26"/>
        </w:rPr>
        <w:t xml:space="preserve">Таким образом, необходимо было в срок до </w:t>
      </w:r>
      <w:r w:rsidRPr="009348D0" w:rsidR="006D3C67">
        <w:rPr>
          <w:color w:val="000000" w:themeColor="text1"/>
          <w:sz w:val="26"/>
          <w:szCs w:val="26"/>
        </w:rPr>
        <w:t>21.09.2023</w:t>
      </w:r>
      <w:r w:rsidRPr="009348D0">
        <w:rPr>
          <w:color w:val="000000" w:themeColor="text1"/>
          <w:sz w:val="26"/>
          <w:szCs w:val="26"/>
        </w:rPr>
        <w:t xml:space="preserve"> включительно уведомить прежнего работодателя о заключении трудового договора с </w:t>
      </w:r>
      <w:r w:rsidR="00386AA5">
        <w:rPr>
          <w:b/>
          <w:sz w:val="26"/>
          <w:szCs w:val="26"/>
        </w:rPr>
        <w:t xml:space="preserve">*** </w:t>
      </w:r>
      <w:r w:rsidRPr="009348D0">
        <w:rPr>
          <w:color w:val="000000" w:themeColor="text1"/>
          <w:sz w:val="26"/>
          <w:szCs w:val="26"/>
        </w:rPr>
        <w:t xml:space="preserve">Однако уведомление от </w:t>
      </w:r>
      <w:r w:rsidRPr="009348D0">
        <w:rPr>
          <w:sz w:val="26"/>
          <w:szCs w:val="26"/>
        </w:rPr>
        <w:t>МКУ «</w:t>
      </w:r>
      <w:r w:rsidRPr="009348D0" w:rsidR="006D3C67">
        <w:rPr>
          <w:sz w:val="26"/>
          <w:szCs w:val="26"/>
        </w:rPr>
        <w:t>Управление логистики</w:t>
      </w:r>
      <w:r w:rsidRPr="009348D0">
        <w:rPr>
          <w:sz w:val="26"/>
          <w:szCs w:val="26"/>
        </w:rPr>
        <w:t xml:space="preserve">» </w:t>
      </w:r>
      <w:r w:rsidRPr="009348D0">
        <w:rPr>
          <w:color w:val="000000" w:themeColor="text1"/>
          <w:sz w:val="26"/>
          <w:szCs w:val="26"/>
        </w:rPr>
        <w:t>в адрес прежнего работодателя в установленный срок не направлено.</w:t>
      </w:r>
    </w:p>
    <w:p w:rsidR="00DD7100" w:rsidRPr="009348D0" w:rsidP="00DD710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D7100" w:rsidRPr="009348D0" w:rsidP="00DD710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Из материалов дела не усматривается, что у </w:t>
      </w:r>
      <w:r w:rsidRPr="009348D0" w:rsidR="006D3C67">
        <w:rPr>
          <w:sz w:val="26"/>
          <w:szCs w:val="26"/>
        </w:rPr>
        <w:t>Жеребятьева П.П</w:t>
      </w:r>
      <w:r w:rsidRPr="009348D0">
        <w:rPr>
          <w:sz w:val="26"/>
          <w:szCs w:val="26"/>
        </w:rPr>
        <w:t xml:space="preserve">. не имелось никакой возможности для направления уведомления в установленный срок. Следовательно, возможность для направления уведомления в порядке, предусмотренном ч.4 ст.12 Федерального закона от 25 декабря 2008 года №273-ФЗ «О противодействии коррупции», в установленный срок у </w:t>
      </w:r>
      <w:r w:rsidRPr="009348D0" w:rsidR="006D3C67">
        <w:rPr>
          <w:sz w:val="26"/>
          <w:szCs w:val="26"/>
        </w:rPr>
        <w:t>Жеребятьева П.П</w:t>
      </w:r>
      <w:r w:rsidRPr="009348D0">
        <w:rPr>
          <w:sz w:val="26"/>
          <w:szCs w:val="26"/>
        </w:rPr>
        <w:t>.  имелась.</w:t>
      </w:r>
    </w:p>
    <w:p w:rsidR="00DD7100" w:rsidRPr="009348D0" w:rsidP="00DD710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Таким образом, </w:t>
      </w:r>
      <w:r w:rsidRPr="009348D0" w:rsidR="006D3C67">
        <w:rPr>
          <w:sz w:val="26"/>
          <w:szCs w:val="26"/>
        </w:rPr>
        <w:t>Жеребятьев П.П</w:t>
      </w:r>
      <w:r w:rsidRPr="009348D0">
        <w:rPr>
          <w:sz w:val="26"/>
          <w:szCs w:val="26"/>
        </w:rPr>
        <w:t>. как директор МКУ «</w:t>
      </w:r>
      <w:r w:rsidRPr="009348D0" w:rsidR="006D3C67">
        <w:rPr>
          <w:sz w:val="26"/>
          <w:szCs w:val="26"/>
        </w:rPr>
        <w:t>Управление логистики</w:t>
      </w:r>
      <w:r w:rsidRPr="009348D0">
        <w:rPr>
          <w:sz w:val="26"/>
          <w:szCs w:val="26"/>
        </w:rPr>
        <w:t xml:space="preserve">» необходимых мер для выполнения требований Федерального закона от 25 декабря </w:t>
      </w:r>
      <w:r w:rsidRPr="009348D0">
        <w:rPr>
          <w:sz w:val="26"/>
          <w:szCs w:val="26"/>
        </w:rPr>
        <w:t xml:space="preserve">2008 года №273-ФЗ «О противодействии коррупции» не приняла, своевременное направление уведомления не обеспечила. </w:t>
      </w:r>
    </w:p>
    <w:p w:rsidR="00DD7100" w:rsidRPr="009348D0" w:rsidP="00DD7100">
      <w:pPr>
        <w:pStyle w:val="BodyText"/>
        <w:ind w:firstLine="567"/>
        <w:rPr>
          <w:szCs w:val="26"/>
        </w:rPr>
      </w:pPr>
      <w:r w:rsidRPr="009348D0">
        <w:rPr>
          <w:szCs w:val="26"/>
        </w:rPr>
        <w:t xml:space="preserve">Вина </w:t>
      </w:r>
      <w:r w:rsidRPr="009348D0" w:rsidR="006D3C67">
        <w:rPr>
          <w:szCs w:val="26"/>
        </w:rPr>
        <w:t>Жеребятьева П.П</w:t>
      </w:r>
      <w:r w:rsidRPr="009348D0">
        <w:rPr>
          <w:szCs w:val="26"/>
        </w:rPr>
        <w:t xml:space="preserve">. в совершении правонарушения подтверждается совокупностью исследованных судом доказательств: 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>постановлением о возбуждении дела об административном правонарушении;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>объяснением;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>решение о проведении проверки,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 xml:space="preserve">копия приказа от </w:t>
      </w:r>
      <w:r w:rsidRPr="009348D0" w:rsidR="006D3C67">
        <w:rPr>
          <w:color w:val="000000" w:themeColor="text1"/>
          <w:szCs w:val="26"/>
        </w:rPr>
        <w:t>24.06.2022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 xml:space="preserve">копия приказа от </w:t>
      </w:r>
      <w:r w:rsidRPr="009348D0" w:rsidR="006D3C67">
        <w:rPr>
          <w:color w:val="000000" w:themeColor="text1"/>
          <w:szCs w:val="26"/>
        </w:rPr>
        <w:t>11.09.2023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>копией трудового договора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>копией должностной инструкции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>копией трудовой книжки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 xml:space="preserve">копией </w:t>
      </w:r>
      <w:r w:rsidRPr="009348D0" w:rsidR="006D3C67">
        <w:rPr>
          <w:color w:val="000000" w:themeColor="text1"/>
          <w:szCs w:val="26"/>
        </w:rPr>
        <w:t>диплома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>уставом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 xml:space="preserve">копией приказа от </w:t>
      </w:r>
      <w:r w:rsidRPr="009348D0" w:rsidR="006D3C67">
        <w:rPr>
          <w:color w:val="000000" w:themeColor="text1"/>
          <w:szCs w:val="26"/>
        </w:rPr>
        <w:t>24.04.2016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 xml:space="preserve">копией </w:t>
      </w:r>
      <w:r w:rsidRPr="009348D0" w:rsidR="006D3C67">
        <w:rPr>
          <w:color w:val="000000" w:themeColor="text1"/>
          <w:szCs w:val="26"/>
        </w:rPr>
        <w:t>служебного контракта</w:t>
      </w:r>
    </w:p>
    <w:p w:rsidR="006D3C67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>копией должностного регламента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 xml:space="preserve">копией приказа от </w:t>
      </w:r>
      <w:r w:rsidRPr="009348D0" w:rsidR="006D3C67">
        <w:rPr>
          <w:color w:val="000000" w:themeColor="text1"/>
          <w:szCs w:val="26"/>
        </w:rPr>
        <w:t>20.01.2017</w:t>
      </w:r>
    </w:p>
    <w:p w:rsidR="00DD7100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 xml:space="preserve">копией приказа от </w:t>
      </w:r>
      <w:r w:rsidRPr="009348D0" w:rsidR="006D3C67">
        <w:rPr>
          <w:color w:val="000000" w:themeColor="text1"/>
          <w:szCs w:val="26"/>
        </w:rPr>
        <w:t>09.01.2020</w:t>
      </w:r>
    </w:p>
    <w:p w:rsidR="006D3C67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>копией приказа от 25.05.2023</w:t>
      </w:r>
    </w:p>
    <w:p w:rsidR="006D3C67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>выпиской из СФР</w:t>
      </w:r>
    </w:p>
    <w:p w:rsidR="006D3C67" w:rsidRPr="009348D0" w:rsidP="00DD7100">
      <w:pPr>
        <w:pStyle w:val="BodyText"/>
        <w:ind w:firstLine="567"/>
        <w:rPr>
          <w:color w:val="000000" w:themeColor="text1"/>
          <w:szCs w:val="26"/>
        </w:rPr>
      </w:pPr>
      <w:r w:rsidRPr="009348D0">
        <w:rPr>
          <w:color w:val="000000" w:themeColor="text1"/>
          <w:szCs w:val="26"/>
        </w:rPr>
        <w:t>выпиской из ЕГРЮЛ</w:t>
      </w:r>
    </w:p>
    <w:p w:rsidR="00DD7100" w:rsidRPr="009348D0" w:rsidP="00DD7100">
      <w:pPr>
        <w:pStyle w:val="BodyText"/>
        <w:ind w:firstLine="567"/>
        <w:rPr>
          <w:szCs w:val="26"/>
        </w:rPr>
      </w:pPr>
      <w:r w:rsidRPr="009348D0">
        <w:rPr>
          <w:color w:val="000000" w:themeColor="text1"/>
          <w:szCs w:val="26"/>
        </w:rPr>
        <w:t xml:space="preserve">Все исследованные доказательства мировой судья </w:t>
      </w:r>
      <w:r w:rsidRPr="009348D0">
        <w:rPr>
          <w:szCs w:val="26"/>
        </w:rPr>
        <w:t xml:space="preserve">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DD7100" w:rsidRPr="009348D0" w:rsidP="00DD7100">
      <w:pPr>
        <w:shd w:val="clear" w:color="auto" w:fill="FFFFFF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Административная ответственность работодателя по </w:t>
      </w:r>
      <w:hyperlink r:id="rId8" w:anchor="/document/12125267/entry/1929" w:history="1">
        <w:r w:rsidRPr="009348D0">
          <w:rPr>
            <w:rStyle w:val="Hyperlink"/>
            <w:color w:val="auto"/>
            <w:sz w:val="26"/>
            <w:szCs w:val="26"/>
          </w:rPr>
          <w:t>ст.19.29</w:t>
        </w:r>
      </w:hyperlink>
      <w:r w:rsidRPr="009348D0">
        <w:rPr>
          <w:sz w:val="26"/>
          <w:szCs w:val="26"/>
        </w:rPr>
        <w:t xml:space="preserve"> Кодекса Российской Федерации об административных правонарушениях наступает за привлечение работодателем к трудовой деятельности на условиях трудового договора бывшего государственного служащего, с нарушением требований, предусмотренных </w:t>
      </w:r>
      <w:hyperlink r:id="rId8" w:anchor="/document/12164203/entry/0" w:history="1">
        <w:r w:rsidRPr="009348D0">
          <w:rPr>
            <w:rStyle w:val="Hyperlink"/>
            <w:color w:val="auto"/>
            <w:sz w:val="26"/>
            <w:szCs w:val="26"/>
          </w:rPr>
          <w:t>Федеральным законом</w:t>
        </w:r>
      </w:hyperlink>
      <w:r w:rsidRPr="009348D0">
        <w:rPr>
          <w:sz w:val="26"/>
          <w:szCs w:val="26"/>
        </w:rPr>
        <w:t xml:space="preserve"> от 25 декабря 2008 года N 273-ФЗ «О противодействии коррупции».</w:t>
      </w:r>
    </w:p>
    <w:p w:rsidR="00DD7100" w:rsidRPr="009348D0" w:rsidP="00DD7100">
      <w:pPr>
        <w:shd w:val="clear" w:color="auto" w:fill="FFFFFF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Единственным требованием, предъявляемым к работодателю в соответствии с </w:t>
      </w:r>
      <w:hyperlink r:id="rId8" w:anchor="/document/12164203/entry/1204" w:history="1">
        <w:r w:rsidRPr="009348D0">
          <w:rPr>
            <w:rStyle w:val="Hyperlink"/>
            <w:color w:val="auto"/>
            <w:sz w:val="26"/>
            <w:szCs w:val="26"/>
          </w:rPr>
          <w:t>ч. 4 ст. 12</w:t>
        </w:r>
      </w:hyperlink>
      <w:r w:rsidRPr="009348D0">
        <w:rPr>
          <w:sz w:val="26"/>
          <w:szCs w:val="26"/>
        </w:rPr>
        <w:t xml:space="preserve"> Федерального закона от 25 декабря 2008 года N 273-ФЗ «О противодействии коррупции», с которым закон связывает не привлечение работодателя к административной ответственности по </w:t>
      </w:r>
      <w:hyperlink r:id="rId8" w:anchor="/document/12125267/entry/1929" w:history="1">
        <w:r w:rsidRPr="009348D0">
          <w:rPr>
            <w:rStyle w:val="Hyperlink"/>
            <w:color w:val="auto"/>
            <w:sz w:val="26"/>
            <w:szCs w:val="26"/>
          </w:rPr>
          <w:t>ст. 19.29</w:t>
        </w:r>
      </w:hyperlink>
      <w:r w:rsidRPr="009348D0">
        <w:rPr>
          <w:sz w:val="26"/>
          <w:szCs w:val="26"/>
        </w:rPr>
        <w:t xml:space="preserve"> Кодекса Российской Федерации об административных правонарушениях - сообщение работодателем, не являющимся руководителем органа государственной власти либо местного самоуправления, в десятидневный срок сведений о заключении трудового договора представителю нанимателя государственного служащего по последнему месту его службы.</w:t>
      </w:r>
    </w:p>
    <w:p w:rsidR="00DD7100" w:rsidRPr="009348D0" w:rsidP="00DD7100">
      <w:pPr>
        <w:shd w:val="clear" w:color="auto" w:fill="FFFFFF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>Указанное сообщение направляется независимо от того, входили ли в должностные обязанности бывшего государственного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DD7100" w:rsidRPr="009348D0" w:rsidP="00DD7100">
      <w:pPr>
        <w:shd w:val="clear" w:color="auto" w:fill="FFFFFF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Иных оснований, с которым закон связывает возможность освобождения руководителя предприятия, учреждения, организации образованных вне </w:t>
      </w:r>
      <w:r w:rsidRPr="009348D0">
        <w:rPr>
          <w:sz w:val="26"/>
          <w:szCs w:val="26"/>
        </w:rPr>
        <w:t xml:space="preserve">зависимости от организационно - правовых форм от административной ответственности по </w:t>
      </w:r>
      <w:hyperlink r:id="rId8" w:anchor="/document/12125267/entry/1929" w:history="1">
        <w:r w:rsidRPr="009348D0">
          <w:rPr>
            <w:rStyle w:val="Hyperlink"/>
            <w:color w:val="auto"/>
            <w:sz w:val="26"/>
            <w:szCs w:val="26"/>
          </w:rPr>
          <w:t>ст. 19.29</w:t>
        </w:r>
      </w:hyperlink>
      <w:r w:rsidRPr="009348D0">
        <w:rPr>
          <w:sz w:val="26"/>
          <w:szCs w:val="26"/>
        </w:rPr>
        <w:t xml:space="preserve"> Кодекса Российской Федерации об административных правонарушениях, действующим законодательством не предусмотрено.</w:t>
      </w:r>
    </w:p>
    <w:p w:rsidR="00DD7100" w:rsidRPr="009348D0" w:rsidP="00DD7100">
      <w:pPr>
        <w:shd w:val="clear" w:color="auto" w:fill="FFFFFF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Данные требования едины для всех руководителей предприятий, учреждений и организаций, образованных независимо от их организационно - правовой формы, что согласуется с ч. 2 </w:t>
      </w:r>
      <w:hyperlink r:id="rId8" w:anchor="/document/71820844/entry/5" w:history="1">
        <w:r w:rsidRPr="009348D0">
          <w:rPr>
            <w:rStyle w:val="Hyperlink"/>
            <w:color w:val="auto"/>
            <w:sz w:val="26"/>
            <w:szCs w:val="26"/>
          </w:rPr>
          <w:t>п. 5</w:t>
        </w:r>
      </w:hyperlink>
      <w:r w:rsidRPr="009348D0">
        <w:rPr>
          <w:sz w:val="26"/>
          <w:szCs w:val="26"/>
        </w:rPr>
        <w:t xml:space="preserve"> Постановления Пленума Верховного Суда Российской Федерации от 28 ноября 2017 года N 46 «О некоторых вопросах, возникающих при рассмотрении дел о привлечении к административной ответственности по </w:t>
      </w:r>
      <w:hyperlink r:id="rId8" w:anchor="/document/12125267/entry/1929" w:history="1">
        <w:r w:rsidRPr="009348D0">
          <w:rPr>
            <w:rStyle w:val="Hyperlink"/>
            <w:color w:val="auto"/>
            <w:sz w:val="26"/>
            <w:szCs w:val="26"/>
          </w:rPr>
          <w:t>ст. 19.29</w:t>
        </w:r>
      </w:hyperlink>
      <w:r w:rsidRPr="009348D0">
        <w:rPr>
          <w:sz w:val="26"/>
          <w:szCs w:val="26"/>
        </w:rPr>
        <w:t xml:space="preserve"> Кодекса Российской Федерации об административных правонарушениях».</w:t>
      </w:r>
    </w:p>
    <w:p w:rsidR="00DD7100" w:rsidRPr="009348D0" w:rsidP="00DD7100">
      <w:pPr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Исходя из смысла </w:t>
      </w:r>
      <w:hyperlink r:id="rId9" w:anchor="/document/12164203/entry/12" w:history="1">
        <w:r w:rsidRPr="009348D0">
          <w:rPr>
            <w:rStyle w:val="Hyperlink"/>
            <w:color w:val="auto"/>
            <w:sz w:val="26"/>
            <w:szCs w:val="26"/>
          </w:rPr>
          <w:t>статьи 12</w:t>
        </w:r>
      </w:hyperlink>
      <w:r w:rsidRPr="009348D0">
        <w:rPr>
          <w:sz w:val="26"/>
          <w:szCs w:val="26"/>
        </w:rPr>
        <w:t xml:space="preserve"> Федерального закона «О противодействии коррупции» обязанность, предусмотренную частью 4 названной статьи, несут организации независимо от их организационно-правовой формы.</w:t>
      </w:r>
    </w:p>
    <w:p w:rsidR="00DD7100" w:rsidRPr="009348D0" w:rsidP="00DD7100">
      <w:pPr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Таким образом, вина </w:t>
      </w:r>
      <w:r w:rsidRPr="009348D0" w:rsidR="006D3C67">
        <w:rPr>
          <w:sz w:val="26"/>
          <w:szCs w:val="26"/>
        </w:rPr>
        <w:t>Жеребятьева П.П.</w:t>
      </w:r>
      <w:r w:rsidRPr="009348D0">
        <w:rPr>
          <w:sz w:val="26"/>
          <w:szCs w:val="26"/>
        </w:rPr>
        <w:t xml:space="preserve"> как руководителя Учреждения в совершении вмененного правонарушения нашла свое подтверждение.</w:t>
      </w:r>
    </w:p>
    <w:p w:rsidR="00DD7100" w:rsidRPr="009348D0" w:rsidP="00DD7100">
      <w:pPr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Действия мировой судья квалифицирует по </w:t>
      </w:r>
      <w:r w:rsidRPr="009348D0">
        <w:rPr>
          <w:sz w:val="26"/>
          <w:szCs w:val="26"/>
        </w:rPr>
        <w:t>ст.19.29  КоАП</w:t>
      </w:r>
      <w:r w:rsidRPr="009348D0">
        <w:rPr>
          <w:sz w:val="26"/>
          <w:szCs w:val="26"/>
        </w:rPr>
        <w:t xml:space="preserve"> РФ.</w:t>
      </w:r>
    </w:p>
    <w:p w:rsidR="00DD7100" w:rsidRPr="009348D0" w:rsidP="00DD7100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        Смягчающих и отягчающих административную ответственность обстоятельств мировым судьей не установлено.</w:t>
      </w:r>
    </w:p>
    <w:p w:rsidR="00DD7100" w:rsidRPr="009348D0" w:rsidP="00DD710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Определяя вид и меру наказания нарушителю, суд учитывает </w:t>
      </w:r>
      <w:r w:rsidRPr="009348D0">
        <w:rPr>
          <w:sz w:val="26"/>
          <w:szCs w:val="26"/>
        </w:rPr>
        <w:t>характер  правонарушения</w:t>
      </w:r>
      <w:r w:rsidRPr="009348D0">
        <w:rPr>
          <w:sz w:val="26"/>
          <w:szCs w:val="26"/>
        </w:rPr>
        <w:t xml:space="preserve"> и его последствия; личность нарушителя, о которой отсутствуют  сведения о привлечении к административной ответственности ранее.  </w:t>
      </w:r>
    </w:p>
    <w:p w:rsidR="00DD7100" w:rsidRPr="009348D0" w:rsidP="00DD7100">
      <w:pPr>
        <w:ind w:firstLine="567"/>
        <w:jc w:val="both"/>
        <w:rPr>
          <w:snapToGrid w:val="0"/>
          <w:sz w:val="26"/>
          <w:szCs w:val="26"/>
        </w:rPr>
      </w:pPr>
      <w:r w:rsidRPr="009348D0"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DD7100" w:rsidRPr="009348D0" w:rsidP="00DD7100">
      <w:pPr>
        <w:ind w:firstLine="567"/>
        <w:jc w:val="both"/>
        <w:rPr>
          <w:snapToGrid w:val="0"/>
          <w:sz w:val="26"/>
          <w:szCs w:val="26"/>
        </w:rPr>
      </w:pPr>
    </w:p>
    <w:p w:rsidR="00DD7100" w:rsidRPr="009348D0" w:rsidP="00DD7100">
      <w:pPr>
        <w:ind w:firstLine="567"/>
        <w:jc w:val="center"/>
        <w:rPr>
          <w:snapToGrid w:val="0"/>
          <w:sz w:val="26"/>
          <w:szCs w:val="26"/>
        </w:rPr>
      </w:pPr>
      <w:r w:rsidRPr="009348D0">
        <w:rPr>
          <w:snapToGrid w:val="0"/>
          <w:sz w:val="26"/>
          <w:szCs w:val="26"/>
        </w:rPr>
        <w:t>ПОСТАНОВИЛ:</w:t>
      </w:r>
    </w:p>
    <w:p w:rsidR="00DD7100" w:rsidRPr="009348D0" w:rsidP="00DD7100">
      <w:pPr>
        <w:ind w:firstLine="567"/>
        <w:jc w:val="center"/>
        <w:rPr>
          <w:snapToGrid w:val="0"/>
          <w:sz w:val="26"/>
          <w:szCs w:val="26"/>
        </w:rPr>
      </w:pPr>
    </w:p>
    <w:p w:rsidR="00DD7100" w:rsidRPr="009348D0" w:rsidP="00DD7100">
      <w:pPr>
        <w:pStyle w:val="BodyText2"/>
        <w:ind w:firstLine="567"/>
        <w:rPr>
          <w:color w:val="auto"/>
          <w:szCs w:val="26"/>
        </w:rPr>
      </w:pPr>
      <w:r w:rsidRPr="009348D0">
        <w:rPr>
          <w:color w:val="auto"/>
          <w:szCs w:val="26"/>
        </w:rPr>
        <w:t xml:space="preserve">Признать </w:t>
      </w:r>
      <w:r w:rsidRPr="009348D0" w:rsidR="006D3C67">
        <w:rPr>
          <w:szCs w:val="26"/>
        </w:rPr>
        <w:t xml:space="preserve">директора МКУ «Управление логистики» Жеребятьева </w:t>
      </w:r>
      <w:r w:rsidR="00386AA5">
        <w:rPr>
          <w:b/>
          <w:szCs w:val="26"/>
        </w:rPr>
        <w:t xml:space="preserve">*** </w:t>
      </w:r>
      <w:r w:rsidRPr="009348D0" w:rsidR="006D3C67">
        <w:rPr>
          <w:color w:val="auto"/>
          <w:szCs w:val="26"/>
        </w:rPr>
        <w:t xml:space="preserve"> </w:t>
      </w:r>
      <w:r w:rsidRPr="009348D0">
        <w:rPr>
          <w:color w:val="auto"/>
          <w:szCs w:val="26"/>
        </w:rPr>
        <w:t>виновн</w:t>
      </w:r>
      <w:r w:rsidRPr="009348D0" w:rsidR="006D3C67">
        <w:rPr>
          <w:color w:val="auto"/>
          <w:szCs w:val="26"/>
        </w:rPr>
        <w:t>ым</w:t>
      </w:r>
      <w:r w:rsidRPr="009348D0">
        <w:rPr>
          <w:color w:val="auto"/>
          <w:szCs w:val="26"/>
        </w:rPr>
        <w:t xml:space="preserve"> в совершении административного правонарушения, предусмотренного ст.19.29 КоАП РФ, и назначить ей наказание в виде административного штрафа в размере 20000 (двадцать тысяч) рублей.</w:t>
      </w:r>
    </w:p>
    <w:p w:rsidR="00DD7100" w:rsidRPr="009348D0" w:rsidP="00DD7100">
      <w:pPr>
        <w:pStyle w:val="BodyText2"/>
        <w:ind w:firstLine="567"/>
        <w:rPr>
          <w:color w:val="auto"/>
          <w:szCs w:val="26"/>
        </w:rPr>
      </w:pPr>
      <w:r w:rsidRPr="009348D0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D7100" w:rsidRPr="009348D0" w:rsidP="00DD710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10" w:anchor="sub_315" w:history="1">
        <w:r w:rsidRPr="009348D0">
          <w:rPr>
            <w:rStyle w:val="Hyperlink"/>
            <w:sz w:val="26"/>
            <w:szCs w:val="26"/>
          </w:rPr>
          <w:t>статьей 31.5</w:t>
        </w:r>
      </w:hyperlink>
      <w:r w:rsidRPr="009348D0">
        <w:rPr>
          <w:sz w:val="26"/>
          <w:szCs w:val="26"/>
        </w:rPr>
        <w:t xml:space="preserve"> КоАП РФ.</w:t>
      </w:r>
    </w:p>
    <w:p w:rsidR="00DD7100" w:rsidRPr="009348D0" w:rsidP="00DD7100">
      <w:pPr>
        <w:pStyle w:val="BodyText2"/>
        <w:ind w:firstLine="567"/>
        <w:rPr>
          <w:color w:val="auto"/>
          <w:szCs w:val="26"/>
        </w:rPr>
      </w:pPr>
      <w:r w:rsidRPr="009348D0">
        <w:rPr>
          <w:color w:val="auto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0" w:anchor="sub_32201" w:history="1">
        <w:r w:rsidRPr="009348D0">
          <w:rPr>
            <w:rStyle w:val="Hyperlink"/>
            <w:color w:val="auto"/>
            <w:szCs w:val="26"/>
          </w:rPr>
          <w:t>части 1</w:t>
        </w:r>
      </w:hyperlink>
      <w:r w:rsidRPr="009348D0">
        <w:rPr>
          <w:color w:val="auto"/>
          <w:szCs w:val="26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1" w:history="1">
        <w:r w:rsidRPr="009348D0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9348D0">
        <w:rPr>
          <w:color w:val="auto"/>
          <w:szCs w:val="26"/>
        </w:rPr>
        <w:t>.</w:t>
      </w:r>
    </w:p>
    <w:p w:rsidR="00DD7100" w:rsidRPr="009348D0" w:rsidP="00DD7100">
      <w:pPr>
        <w:pStyle w:val="BodyText2"/>
        <w:ind w:firstLine="567"/>
        <w:rPr>
          <w:color w:val="auto"/>
          <w:szCs w:val="26"/>
        </w:rPr>
      </w:pPr>
      <w:r w:rsidRPr="009348D0">
        <w:rPr>
          <w:color w:val="auto"/>
          <w:szCs w:val="26"/>
        </w:rPr>
        <w:t>Неуплата штрафа в установленный законом срок влечет ответственность, предусмотренную ч.1 ст.20.25 КоАП РФ.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48D0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48D0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48D0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48D0">
        <w:rPr>
          <w:bCs/>
          <w:sz w:val="26"/>
          <w:szCs w:val="26"/>
        </w:rPr>
        <w:t>Счет (ЕКС): 40102810245370000007</w:t>
      </w:r>
    </w:p>
    <w:p w:rsidR="00DD7100" w:rsidRPr="009348D0" w:rsidP="00DD7100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9348D0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48D0">
        <w:rPr>
          <w:bCs/>
          <w:sz w:val="26"/>
          <w:szCs w:val="26"/>
        </w:rPr>
        <w:t>Банк: РКЦ г. Ханты-Мансийска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48D0">
        <w:rPr>
          <w:bCs/>
          <w:sz w:val="26"/>
          <w:szCs w:val="26"/>
        </w:rPr>
        <w:t>БИК 007162163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48D0">
        <w:rPr>
          <w:bCs/>
          <w:sz w:val="26"/>
          <w:szCs w:val="26"/>
        </w:rPr>
        <w:t>ИНН 8601073664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48D0">
        <w:rPr>
          <w:bCs/>
          <w:sz w:val="26"/>
          <w:szCs w:val="26"/>
        </w:rPr>
        <w:t>КПП 860101001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48D0">
        <w:rPr>
          <w:bCs/>
          <w:sz w:val="26"/>
          <w:szCs w:val="26"/>
        </w:rPr>
        <w:t>ОКТМО – 71871000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48D0">
        <w:rPr>
          <w:bCs/>
          <w:sz w:val="26"/>
          <w:szCs w:val="26"/>
        </w:rPr>
        <w:t>л/</w:t>
      </w:r>
      <w:r w:rsidRPr="009348D0">
        <w:rPr>
          <w:bCs/>
          <w:sz w:val="26"/>
          <w:szCs w:val="26"/>
        </w:rPr>
        <w:t>сч</w:t>
      </w:r>
      <w:r w:rsidRPr="009348D0">
        <w:rPr>
          <w:bCs/>
          <w:sz w:val="26"/>
          <w:szCs w:val="26"/>
        </w:rPr>
        <w:t>. 04872D08080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48D0">
        <w:rPr>
          <w:bCs/>
          <w:color w:val="000000"/>
          <w:sz w:val="26"/>
          <w:szCs w:val="26"/>
        </w:rPr>
        <w:t xml:space="preserve">КБК – </w:t>
      </w:r>
      <w:r w:rsidRPr="009348D0" w:rsidR="006D3C67">
        <w:rPr>
          <w:bCs/>
          <w:color w:val="000000"/>
          <w:sz w:val="26"/>
          <w:szCs w:val="26"/>
        </w:rPr>
        <w:t>72011601193010029140</w:t>
      </w:r>
    </w:p>
    <w:p w:rsidR="00DD7100" w:rsidRPr="009348D0" w:rsidP="00DD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48D0">
        <w:rPr>
          <w:bCs/>
          <w:sz w:val="26"/>
          <w:szCs w:val="26"/>
        </w:rPr>
        <w:t>УИН</w:t>
      </w:r>
      <w:r w:rsidRPr="009348D0">
        <w:rPr>
          <w:sz w:val="26"/>
          <w:szCs w:val="26"/>
        </w:rPr>
        <w:t xml:space="preserve"> </w:t>
      </w:r>
      <w:r w:rsidRPr="009348D0" w:rsidR="006D3C67">
        <w:rPr>
          <w:bCs/>
          <w:sz w:val="26"/>
          <w:szCs w:val="26"/>
        </w:rPr>
        <w:t>0412365400715020162419160</w:t>
      </w:r>
    </w:p>
    <w:p w:rsidR="00DD7100" w:rsidRPr="009348D0" w:rsidP="00DD7100">
      <w:pPr>
        <w:pStyle w:val="BodyText2"/>
        <w:ind w:firstLine="567"/>
        <w:rPr>
          <w:bCs/>
          <w:color w:val="auto"/>
          <w:szCs w:val="26"/>
        </w:rPr>
      </w:pPr>
    </w:p>
    <w:p w:rsidR="00DD7100" w:rsidRPr="009348D0" w:rsidP="00DD7100">
      <w:pPr>
        <w:pStyle w:val="BodyText2"/>
        <w:ind w:firstLine="567"/>
        <w:rPr>
          <w:bCs/>
          <w:color w:val="auto"/>
          <w:szCs w:val="26"/>
        </w:rPr>
      </w:pPr>
    </w:p>
    <w:p w:rsidR="00DD7100" w:rsidRPr="009348D0" w:rsidP="00DD7100">
      <w:pPr>
        <w:pStyle w:val="BodyText2"/>
        <w:ind w:firstLine="567"/>
        <w:rPr>
          <w:bCs/>
          <w:color w:val="auto"/>
          <w:szCs w:val="26"/>
        </w:rPr>
      </w:pPr>
      <w:r w:rsidRPr="009348D0">
        <w:rPr>
          <w:bCs/>
          <w:color w:val="auto"/>
          <w:szCs w:val="26"/>
        </w:rPr>
        <w:t xml:space="preserve">  </w:t>
      </w:r>
    </w:p>
    <w:p w:rsidR="00DD7100" w:rsidRPr="009348D0" w:rsidP="00DD7100">
      <w:pPr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Мировой судья                                    </w:t>
      </w:r>
      <w:r w:rsidRPr="009348D0">
        <w:rPr>
          <w:sz w:val="26"/>
          <w:szCs w:val="26"/>
        </w:rPr>
        <w:tab/>
        <w:t xml:space="preserve">                        </w:t>
      </w:r>
      <w:r w:rsidR="009348D0">
        <w:rPr>
          <w:sz w:val="26"/>
          <w:szCs w:val="26"/>
        </w:rPr>
        <w:t xml:space="preserve">      </w:t>
      </w:r>
      <w:r w:rsidRPr="009348D0">
        <w:rPr>
          <w:sz w:val="26"/>
          <w:szCs w:val="26"/>
        </w:rPr>
        <w:t xml:space="preserve">  О.А. Новокшенова</w:t>
      </w:r>
    </w:p>
    <w:p w:rsidR="00DD7100" w:rsidRPr="009348D0" w:rsidP="00DD7100">
      <w:pPr>
        <w:jc w:val="both"/>
        <w:rPr>
          <w:sz w:val="26"/>
          <w:szCs w:val="26"/>
        </w:rPr>
      </w:pPr>
      <w:r w:rsidRPr="009348D0">
        <w:rPr>
          <w:sz w:val="26"/>
          <w:szCs w:val="26"/>
        </w:rPr>
        <w:t>Копия верна</w:t>
      </w:r>
    </w:p>
    <w:p w:rsidR="00DD7100" w:rsidRPr="009348D0" w:rsidP="00DD7100">
      <w:pPr>
        <w:jc w:val="both"/>
        <w:rPr>
          <w:sz w:val="26"/>
          <w:szCs w:val="26"/>
        </w:rPr>
      </w:pPr>
      <w:r w:rsidRPr="009348D0">
        <w:rPr>
          <w:sz w:val="26"/>
          <w:szCs w:val="26"/>
        </w:rPr>
        <w:t xml:space="preserve">Мировой судья                                                                        О.А. Новокшенова </w:t>
      </w:r>
    </w:p>
    <w:p w:rsidR="00DD7100" w:rsidRPr="009348D0" w:rsidP="00DD7100">
      <w:pPr>
        <w:rPr>
          <w:sz w:val="26"/>
          <w:szCs w:val="26"/>
        </w:rPr>
      </w:pPr>
    </w:p>
    <w:p w:rsidR="00DD7100" w:rsidRPr="009348D0" w:rsidP="00DD7100">
      <w:pPr>
        <w:rPr>
          <w:sz w:val="26"/>
          <w:szCs w:val="26"/>
        </w:rPr>
      </w:pPr>
    </w:p>
    <w:p w:rsidR="00DD7100" w:rsidRPr="009348D0" w:rsidP="00DD7100">
      <w:pPr>
        <w:rPr>
          <w:sz w:val="26"/>
          <w:szCs w:val="26"/>
        </w:rPr>
      </w:pPr>
    </w:p>
    <w:p w:rsidR="00C6074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03"/>
    <w:rsid w:val="00386AA5"/>
    <w:rsid w:val="006D3C67"/>
    <w:rsid w:val="009348D0"/>
    <w:rsid w:val="00C60748"/>
    <w:rsid w:val="00DD7100"/>
    <w:rsid w:val="00F34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77DAB8-7539-4151-9A31-2B34E448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D71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D710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D710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D7100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DD710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D710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D710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D71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D710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D7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DD710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D710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2">
    <w:name w:val="Основной текст_"/>
    <w:link w:val="10"/>
    <w:semiHidden/>
    <w:locked/>
    <w:rsid w:val="00DD7100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2"/>
    <w:semiHidden/>
    <w:rsid w:val="00DD710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9348D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348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X:\assist_2\&#1051;&#1080;&#1079;&#1072;\judge_4\&#1051;&#1086;&#1089;&#1077;&#1074;%20&#1072;&#1076;&#1084;\02.09.13\02.09.13.%2020.25%20%20&#1055;&#1091;&#1094;%20%20%20&#1043;%20%20&#1055;&#1056;&#1054;&#1045;&#1050;&#1058;.docx" TargetMode="External" /><Relationship Id="rId11" Type="http://schemas.openxmlformats.org/officeDocument/2006/relationships/hyperlink" Target="garantF1://12056199.3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98780.1" TargetMode="External" /><Relationship Id="rId5" Type="http://schemas.openxmlformats.org/officeDocument/2006/relationships/hyperlink" Target="garantF1://12064203.0" TargetMode="External" /><Relationship Id="rId6" Type="http://schemas.openxmlformats.org/officeDocument/2006/relationships/hyperlink" Target="file:///X:\assist_2\&#1051;&#1077;&#1085;&#1072;\&#1040;&#1076;&#1084;&#1080;&#1085;&#1080;&#1089;&#1090;&#1088;&#1072;&#1090;&#1080;&#1074;&#1082;&#1072;\19.29\185%20&#1058;&#1072;&#1088;&#1072;&#1089;&#1077;&#1085;&#1082;&#1086;.docx" TargetMode="External" /><Relationship Id="rId7" Type="http://schemas.openxmlformats.org/officeDocument/2006/relationships/hyperlink" Target="garantF1://99303.0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